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DED1" w14:textId="2550AC2B" w:rsidR="00357A2D" w:rsidRDefault="004F330A">
      <w:r>
        <w:t xml:space="preserve">Click here to access Waiver and Risk Form: </w:t>
      </w:r>
      <w:r w:rsidRPr="004F330A">
        <w:t>https://form.jotform.com/253365886710061</w:t>
      </w:r>
    </w:p>
    <w:sectPr w:rsidR="00357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0A"/>
    <w:rsid w:val="0003513E"/>
    <w:rsid w:val="00282C57"/>
    <w:rsid w:val="00357A2D"/>
    <w:rsid w:val="004F330A"/>
    <w:rsid w:val="00E9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3F59C"/>
  <w15:chartTrackingRefBased/>
  <w15:docId w15:val="{5327E85B-5176-499C-9C8C-ED9F341A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30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30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30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3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30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30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30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3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3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3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3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3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3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30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3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30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30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Amar</dc:creator>
  <cp:keywords/>
  <dc:description/>
  <cp:lastModifiedBy>Kristy Amar</cp:lastModifiedBy>
  <cp:revision>1</cp:revision>
  <dcterms:created xsi:type="dcterms:W3CDTF">2025-12-03T23:51:00Z</dcterms:created>
  <dcterms:modified xsi:type="dcterms:W3CDTF">2025-12-03T23:52:00Z</dcterms:modified>
</cp:coreProperties>
</file>